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B6" w:rsidRPr="008A06EF" w:rsidRDefault="00247CB6">
      <w:pPr>
        <w:rPr>
          <w:rFonts w:cstheme="minorHAnsi"/>
          <w:b/>
          <w:sz w:val="32"/>
          <w:szCs w:val="32"/>
        </w:rPr>
      </w:pPr>
      <w:r w:rsidRPr="008A06EF">
        <w:rPr>
          <w:rFonts w:cstheme="minorHAnsi"/>
          <w:sz w:val="28"/>
          <w:szCs w:val="28"/>
        </w:rPr>
        <w:t xml:space="preserve">                                         </w:t>
      </w:r>
      <w:r w:rsidRPr="008A06EF">
        <w:rPr>
          <w:rFonts w:cstheme="minorHAnsi"/>
          <w:b/>
          <w:sz w:val="32"/>
          <w:szCs w:val="32"/>
        </w:rPr>
        <w:t>История зеленого чая</w:t>
      </w:r>
    </w:p>
    <w:p w:rsidR="00247CB6" w:rsidRPr="008A06EF" w:rsidRDefault="00247CB6">
      <w:pPr>
        <w:rPr>
          <w:rFonts w:cstheme="minorHAnsi"/>
          <w:sz w:val="28"/>
          <w:szCs w:val="28"/>
        </w:rPr>
      </w:pPr>
      <w:r w:rsidRPr="008A06EF">
        <w:rPr>
          <w:rFonts w:cstheme="minorHAnsi"/>
          <w:sz w:val="28"/>
          <w:szCs w:val="28"/>
        </w:rPr>
        <w:t xml:space="preserve">   Из всех видов чаев история зеленого чая является самой длинной и широко описанной в культуре юго-восточной Азии.</w:t>
      </w:r>
    </w:p>
    <w:p w:rsidR="00247CB6" w:rsidRPr="008A06EF" w:rsidRDefault="00247CB6">
      <w:pPr>
        <w:rPr>
          <w:rFonts w:cstheme="minorHAnsi"/>
          <w:sz w:val="28"/>
          <w:szCs w:val="28"/>
        </w:rPr>
      </w:pPr>
      <w:r w:rsidRPr="008A06EF">
        <w:rPr>
          <w:rFonts w:cstheme="minorHAnsi"/>
          <w:sz w:val="28"/>
          <w:szCs w:val="28"/>
        </w:rPr>
        <w:t xml:space="preserve">   Широко известно, что зеленый чай в первый раз был заварен в 2737 году </w:t>
      </w:r>
      <w:proofErr w:type="gramStart"/>
      <w:r w:rsidRPr="008A06EF">
        <w:rPr>
          <w:rFonts w:cstheme="minorHAnsi"/>
          <w:sz w:val="28"/>
          <w:szCs w:val="28"/>
        </w:rPr>
        <w:t>до</w:t>
      </w:r>
      <w:proofErr w:type="gramEnd"/>
      <w:r w:rsidRPr="008A06EF">
        <w:rPr>
          <w:rFonts w:cstheme="minorHAnsi"/>
          <w:sz w:val="28"/>
          <w:szCs w:val="28"/>
        </w:rPr>
        <w:t xml:space="preserve"> н.э.</w:t>
      </w:r>
      <w:r w:rsidR="006B2643">
        <w:rPr>
          <w:rFonts w:cstheme="minorHAnsi"/>
          <w:sz w:val="28"/>
          <w:szCs w:val="28"/>
        </w:rPr>
        <w:t>,</w:t>
      </w:r>
      <w:r w:rsidRPr="008A06EF">
        <w:rPr>
          <w:rFonts w:cstheme="minorHAnsi"/>
          <w:sz w:val="28"/>
          <w:szCs w:val="28"/>
        </w:rPr>
        <w:t xml:space="preserve"> </w:t>
      </w:r>
      <w:proofErr w:type="gramStart"/>
      <w:r w:rsidRPr="008A06EF">
        <w:rPr>
          <w:rFonts w:cstheme="minorHAnsi"/>
          <w:sz w:val="28"/>
          <w:szCs w:val="28"/>
        </w:rPr>
        <w:t>во</w:t>
      </w:r>
      <w:proofErr w:type="gramEnd"/>
      <w:r w:rsidRPr="008A06EF">
        <w:rPr>
          <w:rFonts w:cstheme="minorHAnsi"/>
          <w:sz w:val="28"/>
          <w:szCs w:val="28"/>
        </w:rPr>
        <w:t xml:space="preserve"> время правления императора </w:t>
      </w:r>
      <w:proofErr w:type="spellStart"/>
      <w:r w:rsidRPr="008A06EF">
        <w:rPr>
          <w:rFonts w:cstheme="minorHAnsi"/>
          <w:sz w:val="28"/>
          <w:szCs w:val="28"/>
        </w:rPr>
        <w:t>Шень-нуна</w:t>
      </w:r>
      <w:proofErr w:type="spellEnd"/>
      <w:r w:rsidRPr="008A06EF">
        <w:rPr>
          <w:rFonts w:cstheme="minorHAnsi"/>
          <w:sz w:val="28"/>
          <w:szCs w:val="28"/>
        </w:rPr>
        <w:t xml:space="preserve"> – легендарного мудреца и</w:t>
      </w:r>
      <w:r w:rsidR="000260BC" w:rsidRPr="008A06EF">
        <w:rPr>
          <w:rFonts w:cstheme="minorHAnsi"/>
          <w:sz w:val="28"/>
          <w:szCs w:val="28"/>
        </w:rPr>
        <w:t xml:space="preserve"> популярной фигуры в китайской </w:t>
      </w:r>
      <w:r w:rsidRPr="008A06EF">
        <w:rPr>
          <w:rFonts w:cstheme="minorHAnsi"/>
          <w:sz w:val="28"/>
          <w:szCs w:val="28"/>
        </w:rPr>
        <w:t xml:space="preserve">мифологии, покровителя земледелия и медицины. Легенды говорят, что во время одного из путешествий, когда </w:t>
      </w:r>
      <w:proofErr w:type="spellStart"/>
      <w:r w:rsidRPr="008A06EF">
        <w:rPr>
          <w:rFonts w:cstheme="minorHAnsi"/>
          <w:sz w:val="28"/>
          <w:szCs w:val="28"/>
        </w:rPr>
        <w:t>Шень-нун</w:t>
      </w:r>
      <w:r w:rsidR="00EE4E30" w:rsidRPr="008A06EF">
        <w:rPr>
          <w:rFonts w:cstheme="minorHAnsi"/>
          <w:sz w:val="28"/>
          <w:szCs w:val="28"/>
        </w:rPr>
        <w:t>и</w:t>
      </w:r>
      <w:proofErr w:type="spellEnd"/>
      <w:r w:rsidR="00EE4E30" w:rsidRPr="008A06EF">
        <w:rPr>
          <w:rFonts w:cstheme="minorHAnsi"/>
          <w:sz w:val="28"/>
          <w:szCs w:val="28"/>
        </w:rPr>
        <w:t xml:space="preserve"> его приближенные</w:t>
      </w:r>
      <w:r w:rsidR="00717EED" w:rsidRPr="008A06EF">
        <w:rPr>
          <w:rFonts w:cstheme="minorHAnsi"/>
          <w:sz w:val="28"/>
          <w:szCs w:val="28"/>
        </w:rPr>
        <w:t xml:space="preserve"> остановились отдохнуть, в чашу с горячей водой упало несколько листьев с горящей ветки чая. Вода потемнела, но император ничего не заметил. Когда он выпил эту воду, то обнаружил, что напиток очень освежает, и попросил членов своей свиты готовить его и впредь. Это событие считается одним из значимых в истории ча</w:t>
      </w:r>
      <w:r w:rsidR="008A06EF" w:rsidRPr="008A06EF">
        <w:rPr>
          <w:rFonts w:cstheme="minorHAnsi"/>
          <w:sz w:val="28"/>
          <w:szCs w:val="28"/>
        </w:rPr>
        <w:t xml:space="preserve">ев, </w:t>
      </w:r>
      <w:r w:rsidR="00717EED" w:rsidRPr="008A06EF">
        <w:rPr>
          <w:rFonts w:cstheme="minorHAnsi"/>
          <w:sz w:val="28"/>
          <w:szCs w:val="28"/>
        </w:rPr>
        <w:t xml:space="preserve">так как </w:t>
      </w:r>
      <w:r w:rsidR="008A06EF" w:rsidRPr="008A06EF">
        <w:rPr>
          <w:rFonts w:cstheme="minorHAnsi"/>
          <w:sz w:val="28"/>
          <w:szCs w:val="28"/>
        </w:rPr>
        <w:t>это первое письменное упоминание в исторических хрониках зеленого чая</w:t>
      </w:r>
      <w:r w:rsidR="00AF0064" w:rsidRPr="008A06EF">
        <w:rPr>
          <w:rFonts w:cstheme="minorHAnsi"/>
          <w:sz w:val="28"/>
          <w:szCs w:val="28"/>
        </w:rPr>
        <w:t>.</w:t>
      </w:r>
    </w:p>
    <w:p w:rsidR="00AF0064" w:rsidRPr="008A06EF" w:rsidRDefault="00AF0064">
      <w:pPr>
        <w:rPr>
          <w:rFonts w:cstheme="minorHAnsi"/>
          <w:sz w:val="28"/>
          <w:szCs w:val="28"/>
        </w:rPr>
      </w:pPr>
      <w:r w:rsidRPr="008A06EF">
        <w:rPr>
          <w:rFonts w:cstheme="minorHAnsi"/>
          <w:sz w:val="28"/>
          <w:szCs w:val="28"/>
        </w:rPr>
        <w:t xml:space="preserve">   Однако некоторые исследователи отодвигают начало истории зеленого чая на 3000 лет назад, когда свежие зеленые листья чая употреблялись в пищу на территории всей юго-восточной Азии.</w:t>
      </w:r>
      <w:r w:rsidR="00C05179" w:rsidRPr="008A06EF">
        <w:rPr>
          <w:rFonts w:cstheme="minorHAnsi"/>
          <w:sz w:val="28"/>
          <w:szCs w:val="28"/>
        </w:rPr>
        <w:t xml:space="preserve"> Намного позже, свежесобранные листья чая начали подвергать различным обработкам, прежде чем заварить напиток.</w:t>
      </w:r>
    </w:p>
    <w:p w:rsidR="009302CB" w:rsidRPr="008A06EF" w:rsidRDefault="00C05179">
      <w:pPr>
        <w:rPr>
          <w:rFonts w:cstheme="minorHAnsi"/>
          <w:sz w:val="28"/>
          <w:szCs w:val="28"/>
        </w:rPr>
      </w:pPr>
      <w:r w:rsidRPr="008A06EF">
        <w:rPr>
          <w:rFonts w:cstheme="minorHAnsi"/>
          <w:sz w:val="28"/>
          <w:szCs w:val="28"/>
        </w:rPr>
        <w:t xml:space="preserve">   К </w:t>
      </w:r>
      <w:r w:rsidRPr="008A06EF">
        <w:rPr>
          <w:rFonts w:cstheme="minorHAnsi"/>
          <w:sz w:val="28"/>
          <w:szCs w:val="28"/>
          <w:lang w:val="en-US"/>
        </w:rPr>
        <w:t>V</w:t>
      </w:r>
      <w:r w:rsidRPr="008A06EF">
        <w:rPr>
          <w:rFonts w:cstheme="minorHAnsi"/>
          <w:sz w:val="28"/>
          <w:szCs w:val="28"/>
        </w:rPr>
        <w:t xml:space="preserve"> веку, во времена правления династии Тан, чаепитие стало обычаем по всему Китаю. «Чайная церемония» сложилась, и чаепитие стало неотъ</w:t>
      </w:r>
      <w:r w:rsidR="009302CB" w:rsidRPr="008A06EF">
        <w:rPr>
          <w:rFonts w:cstheme="minorHAnsi"/>
          <w:sz w:val="28"/>
          <w:szCs w:val="28"/>
        </w:rPr>
        <w:t>емлемой частью социальной жизни Китая. Именно в эту эпоху был разработан процесс «пропаривания» чайных листьев.</w:t>
      </w:r>
    </w:p>
    <w:p w:rsidR="008A06EF" w:rsidRDefault="009302CB">
      <w:pPr>
        <w:rPr>
          <w:rFonts w:cstheme="minorHAnsi"/>
          <w:sz w:val="28"/>
          <w:szCs w:val="28"/>
        </w:rPr>
      </w:pPr>
      <w:r w:rsidRPr="008A06EF">
        <w:rPr>
          <w:rFonts w:cstheme="minorHAnsi"/>
          <w:sz w:val="28"/>
          <w:szCs w:val="28"/>
        </w:rPr>
        <w:t xml:space="preserve">   Пропаривание – это универсальный метод в производстве зеленого чая. Он появился в Китае в </w:t>
      </w:r>
      <w:r w:rsidRPr="008A06EF">
        <w:rPr>
          <w:rFonts w:cstheme="minorHAnsi"/>
          <w:sz w:val="28"/>
          <w:szCs w:val="28"/>
          <w:lang w:val="en-US"/>
        </w:rPr>
        <w:t>VIII</w:t>
      </w:r>
      <w:r w:rsidRPr="008A06EF">
        <w:rPr>
          <w:rFonts w:cstheme="minorHAnsi"/>
          <w:sz w:val="28"/>
          <w:szCs w:val="28"/>
        </w:rPr>
        <w:t xml:space="preserve"> веке. Пропаривание останавливает процесс ферментативного окисления, который вызывает потемнение чайных листьев, позволяя им оставаться ближе к их естественному состоянию, сохраняя зеленый цвет листа. Значительно позже, в </w:t>
      </w:r>
      <w:r w:rsidRPr="008A06EF">
        <w:rPr>
          <w:rFonts w:cstheme="minorHAnsi"/>
          <w:sz w:val="28"/>
          <w:szCs w:val="28"/>
          <w:lang w:val="en-US"/>
        </w:rPr>
        <w:t>XVIII</w:t>
      </w:r>
      <w:r w:rsidRPr="008A06EF">
        <w:rPr>
          <w:rFonts w:cstheme="minorHAnsi"/>
          <w:sz w:val="28"/>
          <w:szCs w:val="28"/>
        </w:rPr>
        <w:t xml:space="preserve"> веке, в Японии начали использовать механическую обработку листьев для сохранения особых свойств зеленого чая.</w:t>
      </w:r>
      <w:r w:rsidR="008A06EF">
        <w:rPr>
          <w:rFonts w:cstheme="minorHAnsi"/>
          <w:sz w:val="28"/>
          <w:szCs w:val="28"/>
        </w:rPr>
        <w:t xml:space="preserve"> </w:t>
      </w:r>
      <w:r w:rsidRPr="008A06EF">
        <w:rPr>
          <w:rFonts w:cstheme="minorHAnsi"/>
          <w:sz w:val="28"/>
          <w:szCs w:val="28"/>
        </w:rPr>
        <w:t>К тому времени китайские мастера чая приняли</w:t>
      </w:r>
      <w:r w:rsidR="00EE4E30" w:rsidRPr="008A06EF">
        <w:rPr>
          <w:rFonts w:cstheme="minorHAnsi"/>
          <w:sz w:val="28"/>
          <w:szCs w:val="28"/>
        </w:rPr>
        <w:t xml:space="preserve"> пропарку как более предпочтительный метод «фиксации» чайных листьев.</w:t>
      </w:r>
      <w:r w:rsidR="00C05179" w:rsidRPr="008A06EF">
        <w:rPr>
          <w:rFonts w:cstheme="minorHAnsi"/>
          <w:sz w:val="28"/>
          <w:szCs w:val="28"/>
        </w:rPr>
        <w:t xml:space="preserve"> </w:t>
      </w:r>
    </w:p>
    <w:p w:rsidR="00C05179" w:rsidRDefault="008A06E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EE4E30" w:rsidRPr="008A06EF">
        <w:rPr>
          <w:rFonts w:cstheme="minorHAnsi"/>
          <w:sz w:val="28"/>
          <w:szCs w:val="28"/>
        </w:rPr>
        <w:t xml:space="preserve">Сегодня самые высококачественные зеленые чаи проходят процесс пропаривания, когда </w:t>
      </w:r>
      <w:r w:rsidR="0088737B" w:rsidRPr="0088737B">
        <w:rPr>
          <w:rFonts w:cstheme="minorHAnsi"/>
          <w:sz w:val="28"/>
          <w:szCs w:val="28"/>
        </w:rPr>
        <w:t>свежесобранный</w:t>
      </w:r>
      <w:r w:rsidR="00EE4E30" w:rsidRPr="008A06EF">
        <w:rPr>
          <w:rFonts w:cstheme="minorHAnsi"/>
          <w:sz w:val="28"/>
          <w:szCs w:val="28"/>
        </w:rPr>
        <w:t xml:space="preserve"> зеленый чай обрабатывается в большом котле с высокой температурой в течение короткого периода времени.</w:t>
      </w:r>
    </w:p>
    <w:sectPr w:rsidR="00C05179" w:rsidSect="007F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87C"/>
    <w:rsid w:val="000260BC"/>
    <w:rsid w:val="00103343"/>
    <w:rsid w:val="00247CB6"/>
    <w:rsid w:val="003B2EFD"/>
    <w:rsid w:val="00486B4B"/>
    <w:rsid w:val="00657A34"/>
    <w:rsid w:val="006B2643"/>
    <w:rsid w:val="006C5F82"/>
    <w:rsid w:val="00717EED"/>
    <w:rsid w:val="007F2A55"/>
    <w:rsid w:val="00812108"/>
    <w:rsid w:val="0085487C"/>
    <w:rsid w:val="0088737B"/>
    <w:rsid w:val="008A06EF"/>
    <w:rsid w:val="009302CB"/>
    <w:rsid w:val="00AF0064"/>
    <w:rsid w:val="00B51EF2"/>
    <w:rsid w:val="00C05179"/>
    <w:rsid w:val="00CD16F8"/>
    <w:rsid w:val="00EE4E30"/>
    <w:rsid w:val="00F8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C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2017-07-01T19:57:00Z</dcterms:created>
  <dcterms:modified xsi:type="dcterms:W3CDTF">2017-07-03T10:48:00Z</dcterms:modified>
</cp:coreProperties>
</file>